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B64C" w14:textId="77777777" w:rsidR="00527DB9" w:rsidRPr="00527DB9" w:rsidRDefault="00527DB9" w:rsidP="00527DB9">
      <w:pPr>
        <w:pStyle w:val="Kop1"/>
        <w:rPr>
          <w:color w:val="009999"/>
        </w:rPr>
      </w:pPr>
      <w:r w:rsidRPr="00527DB9">
        <w:rPr>
          <w:color w:val="009999"/>
        </w:rPr>
        <w:t>Feedback leerdoel</w:t>
      </w:r>
      <w:bookmarkStart w:id="0" w:name="_GoBack"/>
      <w:bookmarkEnd w:id="0"/>
    </w:p>
    <w:p w14:paraId="4B017227" w14:textId="77777777" w:rsidR="00527DB9" w:rsidRPr="00E535D5" w:rsidRDefault="00527DB9" w:rsidP="00527DB9">
      <w:pPr>
        <w:pStyle w:val="Geenafstand"/>
        <w:rPr>
          <w:rFonts w:cs="Arial"/>
          <w:b/>
        </w:rPr>
      </w:pPr>
      <w:r w:rsidRPr="00E535D5">
        <w:rPr>
          <w:rFonts w:cs="Arial"/>
          <w:i/>
        </w:rPr>
        <w:t>(in te vullen door praktijkopleider)</w:t>
      </w:r>
      <w:r w:rsidRPr="00E535D5">
        <w:rPr>
          <w:rFonts w:cs="Arial"/>
          <w:b/>
          <w:i/>
        </w:rPr>
        <w:t xml:space="preserve"> </w:t>
      </w:r>
    </w:p>
    <w:p w14:paraId="1185156B" w14:textId="77777777" w:rsidR="00527DB9" w:rsidRPr="00E535D5" w:rsidRDefault="00527DB9" w:rsidP="00527DB9">
      <w:pPr>
        <w:pStyle w:val="Kop2"/>
        <w:rPr>
          <w:rFonts w:cs="Arial"/>
          <w:b/>
          <w:sz w:val="20"/>
          <w:szCs w:val="20"/>
        </w:rPr>
      </w:pPr>
    </w:p>
    <w:tbl>
      <w:tblPr>
        <w:tblW w:w="541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  <w:gridCol w:w="1143"/>
      </w:tblGrid>
      <w:tr w:rsidR="00527DB9" w:rsidRPr="00E535D5" w14:paraId="3712C5CC" w14:textId="77777777" w:rsidTr="00D7049A">
        <w:tc>
          <w:tcPr>
            <w:tcW w:w="4418" w:type="pct"/>
            <w:shd w:val="clear" w:color="auto" w:fill="auto"/>
          </w:tcPr>
          <w:p w14:paraId="399355C8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Heeft de student vooraf overleg gehad over het te stellen leerdoel?</w:t>
            </w:r>
          </w:p>
        </w:tc>
        <w:tc>
          <w:tcPr>
            <w:tcW w:w="582" w:type="pct"/>
            <w:shd w:val="clear" w:color="auto" w:fill="auto"/>
          </w:tcPr>
          <w:p w14:paraId="644E9E10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Ja / Nee</w:t>
            </w:r>
          </w:p>
        </w:tc>
      </w:tr>
      <w:tr w:rsidR="00527DB9" w:rsidRPr="00E535D5" w14:paraId="5E7C56D9" w14:textId="77777777" w:rsidTr="00D7049A">
        <w:tc>
          <w:tcPr>
            <w:tcW w:w="4418" w:type="pct"/>
            <w:shd w:val="clear" w:color="auto" w:fill="auto"/>
          </w:tcPr>
          <w:p w14:paraId="663AF1DB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Heeft de student</w:t>
            </w:r>
            <w:r w:rsidRPr="00B15467">
              <w:rPr>
                <w:rFonts w:ascii="Arial" w:eastAsia="Calibri" w:hAnsi="Arial" w:cs="Arial"/>
              </w:rPr>
              <w:t xml:space="preserve"> het ingevulde formulier m.b.t. het leerdoel besproken en wanneer nodig bijgesteld?</w:t>
            </w:r>
          </w:p>
        </w:tc>
        <w:tc>
          <w:tcPr>
            <w:tcW w:w="582" w:type="pct"/>
            <w:shd w:val="clear" w:color="auto" w:fill="auto"/>
          </w:tcPr>
          <w:p w14:paraId="7E5D5B16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Ja/ Nee</w:t>
            </w:r>
          </w:p>
        </w:tc>
      </w:tr>
      <w:tr w:rsidR="00527DB9" w:rsidRPr="00E535D5" w14:paraId="070C51B6" w14:textId="77777777" w:rsidTr="00D7049A">
        <w:tc>
          <w:tcPr>
            <w:tcW w:w="4418" w:type="pct"/>
            <w:shd w:val="clear" w:color="auto" w:fill="auto"/>
          </w:tcPr>
          <w:p w14:paraId="631CA669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Heeft de student regelm</w:t>
            </w:r>
            <w:r>
              <w:rPr>
                <w:rFonts w:ascii="Arial" w:eastAsia="Calibri" w:hAnsi="Arial" w:cs="Arial"/>
              </w:rPr>
              <w:t>atig feedback gevraagd over het</w:t>
            </w:r>
            <w:r w:rsidRPr="00B15467">
              <w:rPr>
                <w:rFonts w:ascii="Arial" w:eastAsia="Calibri" w:hAnsi="Arial" w:cs="Arial"/>
              </w:rPr>
              <w:t xml:space="preserve"> leerdoel?</w:t>
            </w:r>
          </w:p>
        </w:tc>
        <w:tc>
          <w:tcPr>
            <w:tcW w:w="582" w:type="pct"/>
            <w:shd w:val="clear" w:color="auto" w:fill="auto"/>
          </w:tcPr>
          <w:p w14:paraId="5D28F358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Ja / Nee</w:t>
            </w:r>
          </w:p>
        </w:tc>
      </w:tr>
      <w:tr w:rsidR="00527DB9" w:rsidRPr="00E535D5" w14:paraId="0EBD4A28" w14:textId="77777777" w:rsidTr="00D7049A">
        <w:tc>
          <w:tcPr>
            <w:tcW w:w="4418" w:type="pct"/>
            <w:shd w:val="clear" w:color="auto" w:fill="auto"/>
          </w:tcPr>
          <w:p w14:paraId="7EA76551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s de student regelmatig met het</w:t>
            </w:r>
            <w:r w:rsidRPr="00B15467">
              <w:rPr>
                <w:rFonts w:ascii="Arial" w:eastAsia="Calibri" w:hAnsi="Arial" w:cs="Arial"/>
              </w:rPr>
              <w:t xml:space="preserve"> leerdoel bezig geweest tijdens de BPV?</w:t>
            </w:r>
          </w:p>
        </w:tc>
        <w:tc>
          <w:tcPr>
            <w:tcW w:w="582" w:type="pct"/>
            <w:shd w:val="clear" w:color="auto" w:fill="auto"/>
          </w:tcPr>
          <w:p w14:paraId="76E6C916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Ja / Nee</w:t>
            </w:r>
          </w:p>
        </w:tc>
      </w:tr>
      <w:tr w:rsidR="00527DB9" w:rsidRPr="00E535D5" w14:paraId="03C5D869" w14:textId="77777777" w:rsidTr="00D7049A">
        <w:tc>
          <w:tcPr>
            <w:tcW w:w="4418" w:type="pct"/>
            <w:shd w:val="clear" w:color="auto" w:fill="auto"/>
          </w:tcPr>
          <w:p w14:paraId="0ED28912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Bent u betrokken geweest bij het invullen van de tussentijdse reflectie?</w:t>
            </w:r>
          </w:p>
        </w:tc>
        <w:tc>
          <w:tcPr>
            <w:tcW w:w="582" w:type="pct"/>
            <w:shd w:val="clear" w:color="auto" w:fill="auto"/>
          </w:tcPr>
          <w:p w14:paraId="3DE13548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Ja / Nee</w:t>
            </w:r>
          </w:p>
        </w:tc>
      </w:tr>
      <w:tr w:rsidR="00527DB9" w:rsidRPr="00E535D5" w14:paraId="0C0A4A85" w14:textId="77777777" w:rsidTr="00D7049A">
        <w:tc>
          <w:tcPr>
            <w:tcW w:w="4418" w:type="pct"/>
            <w:shd w:val="clear" w:color="auto" w:fill="auto"/>
          </w:tcPr>
          <w:p w14:paraId="580BF209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Heeft de student, naar uw mening, vooruitga</w:t>
            </w:r>
            <w:r>
              <w:rPr>
                <w:rFonts w:ascii="Arial" w:eastAsia="Calibri" w:hAnsi="Arial" w:cs="Arial"/>
              </w:rPr>
              <w:t xml:space="preserve">ng geboekt als het gaat om het </w:t>
            </w:r>
            <w:r w:rsidRPr="00B15467">
              <w:rPr>
                <w:rFonts w:ascii="Arial" w:eastAsia="Calibri" w:hAnsi="Arial" w:cs="Arial"/>
              </w:rPr>
              <w:t>leerdoel?</w:t>
            </w:r>
          </w:p>
        </w:tc>
        <w:tc>
          <w:tcPr>
            <w:tcW w:w="582" w:type="pct"/>
            <w:shd w:val="clear" w:color="auto" w:fill="auto"/>
          </w:tcPr>
          <w:p w14:paraId="5D511E75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Ja / Nee</w:t>
            </w:r>
          </w:p>
        </w:tc>
      </w:tr>
      <w:tr w:rsidR="00527DB9" w:rsidRPr="00E535D5" w14:paraId="3B127B34" w14:textId="77777777" w:rsidTr="00D7049A">
        <w:tc>
          <w:tcPr>
            <w:tcW w:w="4418" w:type="pct"/>
            <w:shd w:val="clear" w:color="auto" w:fill="auto"/>
          </w:tcPr>
          <w:p w14:paraId="01D985E5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Is het leerdoe</w:t>
            </w:r>
            <w:r>
              <w:rPr>
                <w:rFonts w:ascii="Arial" w:eastAsia="Calibri" w:hAnsi="Arial" w:cs="Arial"/>
              </w:rPr>
              <w:t>l</w:t>
            </w:r>
            <w:r w:rsidRPr="00B15467">
              <w:rPr>
                <w:rFonts w:ascii="Arial" w:eastAsia="Calibri" w:hAnsi="Arial" w:cs="Arial"/>
              </w:rPr>
              <w:t xml:space="preserve"> naar uw mening behaald?</w:t>
            </w:r>
          </w:p>
        </w:tc>
        <w:tc>
          <w:tcPr>
            <w:tcW w:w="582" w:type="pct"/>
            <w:shd w:val="clear" w:color="auto" w:fill="auto"/>
          </w:tcPr>
          <w:p w14:paraId="10F250CD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Ja / Nee</w:t>
            </w:r>
          </w:p>
        </w:tc>
      </w:tr>
      <w:tr w:rsidR="00527DB9" w:rsidRPr="00E535D5" w14:paraId="41E625AA" w14:textId="77777777" w:rsidTr="00D7049A">
        <w:tc>
          <w:tcPr>
            <w:tcW w:w="5000" w:type="pct"/>
            <w:gridSpan w:val="2"/>
            <w:shd w:val="clear" w:color="auto" w:fill="auto"/>
          </w:tcPr>
          <w:p w14:paraId="4F0D433F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Aanvullende informatie n.a.v. bovenstaande punten;</w:t>
            </w:r>
          </w:p>
          <w:p w14:paraId="4AD99B0F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Positieve punten m.b.t het leerdoel</w:t>
            </w:r>
          </w:p>
          <w:p w14:paraId="191E59C1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sym w:font="Wingdings 2" w:char="F0A0"/>
            </w:r>
          </w:p>
          <w:p w14:paraId="3C6609A5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sym w:font="Wingdings 2" w:char="F0A0"/>
            </w:r>
          </w:p>
          <w:p w14:paraId="318CD230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Verbeterpunten m.b.t het leerdoel</w:t>
            </w:r>
          </w:p>
          <w:p w14:paraId="02684DB6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sym w:font="Wingdings 2" w:char="F0A0"/>
            </w:r>
          </w:p>
          <w:p w14:paraId="767A0386" w14:textId="77777777" w:rsidR="00527DB9" w:rsidRPr="00B15467" w:rsidRDefault="00527DB9" w:rsidP="00D7049A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sym w:font="Wingdings 2" w:char="F0A0"/>
            </w:r>
          </w:p>
        </w:tc>
      </w:tr>
    </w:tbl>
    <w:p w14:paraId="353FD096" w14:textId="77777777" w:rsidR="00527DB9" w:rsidRPr="006A17F3" w:rsidRDefault="00527DB9" w:rsidP="00527DB9"/>
    <w:p w14:paraId="6C31DE8F" w14:textId="77777777" w:rsidR="00527DB9" w:rsidRPr="006A17F3" w:rsidRDefault="00527DB9" w:rsidP="00527DB9"/>
    <w:p w14:paraId="50340C82" w14:textId="77777777" w:rsidR="00527DB9" w:rsidRPr="006A17F3" w:rsidRDefault="00527DB9" w:rsidP="00527DB9"/>
    <w:p w14:paraId="77D0BB1A" w14:textId="77777777" w:rsidR="00527DB9" w:rsidRPr="006A17F3" w:rsidRDefault="00527DB9" w:rsidP="00527DB9"/>
    <w:p w14:paraId="1DA6D985" w14:textId="77777777" w:rsidR="003671F0" w:rsidRDefault="003671F0"/>
    <w:sectPr w:rsidR="003671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B295" w14:textId="77777777" w:rsidR="00527DB9" w:rsidRDefault="00527DB9" w:rsidP="00527DB9">
      <w:pPr>
        <w:spacing w:line="240" w:lineRule="auto"/>
      </w:pPr>
      <w:r>
        <w:separator/>
      </w:r>
    </w:p>
  </w:endnote>
  <w:endnote w:type="continuationSeparator" w:id="0">
    <w:p w14:paraId="48394C9F" w14:textId="77777777" w:rsidR="00527DB9" w:rsidRDefault="00527DB9" w:rsidP="00527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9BACB" w14:textId="77777777" w:rsidR="00527DB9" w:rsidRDefault="00527DB9" w:rsidP="00527DB9">
      <w:pPr>
        <w:spacing w:line="240" w:lineRule="auto"/>
      </w:pPr>
      <w:r>
        <w:separator/>
      </w:r>
    </w:p>
  </w:footnote>
  <w:footnote w:type="continuationSeparator" w:id="0">
    <w:p w14:paraId="5672F215" w14:textId="77777777" w:rsidR="00527DB9" w:rsidRDefault="00527DB9" w:rsidP="00527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412E" w14:textId="77777777" w:rsidR="00527DB9" w:rsidRDefault="00527DB9">
    <w:pPr>
      <w:pStyle w:val="Koptekst"/>
    </w:pPr>
    <w:r>
      <w:rPr>
        <w:noProof/>
        <w:color w:val="00CC99"/>
        <w:lang w:eastAsia="nl-NL"/>
      </w:rPr>
      <w:drawing>
        <wp:anchor distT="0" distB="0" distL="114300" distR="114300" simplePos="0" relativeHeight="251658240" behindDoc="0" locked="0" layoutInCell="1" allowOverlap="1" wp14:anchorId="7817C55C" wp14:editId="42FB44BF">
          <wp:simplePos x="0" y="0"/>
          <wp:positionH relativeFrom="column">
            <wp:posOffset>-998855</wp:posOffset>
          </wp:positionH>
          <wp:positionV relativeFrom="paragraph">
            <wp:posOffset>-457200</wp:posOffset>
          </wp:positionV>
          <wp:extent cx="8151698" cy="1480820"/>
          <wp:effectExtent l="0" t="0" r="1905" b="5080"/>
          <wp:wrapThrough wrapText="bothSides">
            <wp:wrapPolygon edited="0">
              <wp:start x="0" y="0"/>
              <wp:lineTo x="0" y="21396"/>
              <wp:lineTo x="21555" y="21396"/>
              <wp:lineTo x="21555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Vinci bovenr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1698" cy="1480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B9"/>
    <w:rsid w:val="003671F0"/>
    <w:rsid w:val="005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EC4B"/>
  <w15:chartTrackingRefBased/>
  <w15:docId w15:val="{DD24ECDA-F5D7-4CAA-81D2-A50B2930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7DB9"/>
    <w:pPr>
      <w:spacing w:after="0" w:line="276" w:lineRule="auto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527D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7D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7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7D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527DB9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527DB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DB9"/>
  </w:style>
  <w:style w:type="paragraph" w:styleId="Voettekst">
    <w:name w:val="footer"/>
    <w:basedOn w:val="Standaard"/>
    <w:link w:val="VoettekstChar"/>
    <w:uiPriority w:val="99"/>
    <w:unhideWhenUsed/>
    <w:rsid w:val="00527DB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7C091D5C5654883DA0A612CC7EFCF" ma:contentTypeVersion="13" ma:contentTypeDescription="Create a new document." ma:contentTypeScope="" ma:versionID="65b2df144b1b371858edc701f68ac539">
  <xsd:schema xmlns:xsd="http://www.w3.org/2001/XMLSchema" xmlns:xs="http://www.w3.org/2001/XMLSchema" xmlns:p="http://schemas.microsoft.com/office/2006/metadata/properties" xmlns:ns3="46de3e3c-2942-46bb-9062-7029cb4e9ad8" xmlns:ns4="ca5c148c-c667-4ea6-a2d4-de7753b43092" targetNamespace="http://schemas.microsoft.com/office/2006/metadata/properties" ma:root="true" ma:fieldsID="f9e3f38fc5e83ca6d7ac72c5b8c4316e" ns3:_="" ns4:_="">
    <xsd:import namespace="46de3e3c-2942-46bb-9062-7029cb4e9ad8"/>
    <xsd:import namespace="ca5c148c-c667-4ea6-a2d4-de7753b43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e3e3c-2942-46bb-9062-7029cb4e9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148c-c667-4ea6-a2d4-de7753b43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DC0AEC-6631-4B4A-A2AE-797A9266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e3e3c-2942-46bb-9062-7029cb4e9ad8"/>
    <ds:schemaRef ds:uri="ca5c148c-c667-4ea6-a2d4-de7753b43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D6E84-9AE5-4157-B528-C0C65D01D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DBCCB-2116-4766-A1B2-1F7C62D4685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5c148c-c667-4ea6-a2d4-de7753b43092"/>
    <ds:schemaRef ds:uri="http://purl.org/dc/elements/1.1/"/>
    <ds:schemaRef ds:uri="46de3e3c-2942-46bb-9062-7029cb4e9a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Cornelieke Geuze</dc:creator>
  <cp:keywords/>
  <dc:description/>
  <cp:lastModifiedBy>Cornelieke Geuze</cp:lastModifiedBy>
  <cp:revision>1</cp:revision>
  <dcterms:created xsi:type="dcterms:W3CDTF">2023-01-16T14:55:00Z</dcterms:created>
  <dcterms:modified xsi:type="dcterms:W3CDTF">2023-01-16T14:56:00Z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0x0101003627C091D5C5654883DA0A612CC7EFCF</vt:lpwstr>
  </property>
</Properties>
</file>